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1E" w:rsidRDefault="00EC541E" w:rsidP="00EC541E">
      <w:pPr>
        <w:pStyle w:val="Default"/>
        <w:pageBreakBefore/>
        <w:rPr>
          <w:sz w:val="23"/>
          <w:szCs w:val="23"/>
        </w:rPr>
      </w:pPr>
      <w:r>
        <w:rPr>
          <w:b/>
          <w:bCs/>
          <w:sz w:val="23"/>
          <w:szCs w:val="23"/>
        </w:rPr>
        <w:t xml:space="preserve">REFERENCES FOR TAI CHI FOR HEALTH </w:t>
      </w:r>
    </w:p>
    <w:p w:rsidR="00EC541E" w:rsidRDefault="00EC541E" w:rsidP="00EC541E">
      <w:pPr>
        <w:pStyle w:val="Default"/>
        <w:rPr>
          <w:sz w:val="23"/>
          <w:szCs w:val="23"/>
        </w:rPr>
      </w:pPr>
      <w:r>
        <w:rPr>
          <w:i/>
          <w:iCs/>
          <w:sz w:val="23"/>
          <w:szCs w:val="23"/>
        </w:rPr>
        <w:t xml:space="preserve">. </w:t>
      </w:r>
    </w:p>
    <w:p w:rsidR="00EC541E" w:rsidRDefault="00EC541E" w:rsidP="00EC541E">
      <w:pPr>
        <w:pStyle w:val="Default"/>
        <w:rPr>
          <w:sz w:val="23"/>
          <w:szCs w:val="23"/>
        </w:rPr>
      </w:pPr>
      <w:r>
        <w:rPr>
          <w:sz w:val="23"/>
          <w:szCs w:val="23"/>
        </w:rPr>
        <w:t xml:space="preserve">1. </w:t>
      </w:r>
      <w:proofErr w:type="spellStart"/>
      <w:r>
        <w:rPr>
          <w:sz w:val="23"/>
          <w:szCs w:val="23"/>
        </w:rPr>
        <w:t>Astin</w:t>
      </w:r>
      <w:proofErr w:type="spellEnd"/>
      <w:r>
        <w:rPr>
          <w:sz w:val="23"/>
          <w:szCs w:val="23"/>
        </w:rPr>
        <w:t xml:space="preserve"> J, Shapiro SL, Eisenberg DM, </w:t>
      </w:r>
      <w:proofErr w:type="spellStart"/>
      <w:r>
        <w:rPr>
          <w:sz w:val="23"/>
          <w:szCs w:val="23"/>
        </w:rPr>
        <w:t>Forys</w:t>
      </w:r>
      <w:proofErr w:type="spellEnd"/>
      <w:r>
        <w:rPr>
          <w:sz w:val="23"/>
          <w:szCs w:val="23"/>
        </w:rPr>
        <w:t xml:space="preserve"> KL. ―Mind-body medicine: state of the science, implications for practice.‖ Journal of the American Board of Family Practice. 16(2):131-47, 2003.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2. Atlanta FICSIT Group. ―Reducing frailty and falls in older persons: an investigation of tai chi and computerized balance training.‖ Journal American Geriatric Society. May, 44(5): 489-97, 1996.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3. </w:t>
      </w:r>
      <w:proofErr w:type="spellStart"/>
      <w:r>
        <w:rPr>
          <w:sz w:val="23"/>
          <w:szCs w:val="23"/>
        </w:rPr>
        <w:t>Cerrato</w:t>
      </w:r>
      <w:proofErr w:type="spellEnd"/>
      <w:r>
        <w:rPr>
          <w:sz w:val="23"/>
          <w:szCs w:val="23"/>
        </w:rPr>
        <w:t xml:space="preserve">, PL. ―Complementary therapies. Tai Chi: a martial art turns therapeutic.‖ RN Feb; 62(2): 59-70. 1999.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4. Chen KM., Snyder M. ―A research-based use of Tai Chi/movement therapy as a nursing intervention.‖ Journal of Holistic Nursing 17(3):267-79, 1999.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5. </w:t>
      </w:r>
      <w:proofErr w:type="spellStart"/>
      <w:r>
        <w:rPr>
          <w:sz w:val="23"/>
          <w:szCs w:val="23"/>
        </w:rPr>
        <w:t>Fransen</w:t>
      </w:r>
      <w:proofErr w:type="spellEnd"/>
      <w:r>
        <w:rPr>
          <w:sz w:val="23"/>
          <w:szCs w:val="23"/>
        </w:rPr>
        <w:t xml:space="preserve"> M, </w:t>
      </w:r>
      <w:proofErr w:type="spellStart"/>
      <w:r>
        <w:rPr>
          <w:sz w:val="23"/>
          <w:szCs w:val="23"/>
        </w:rPr>
        <w:t>Nairn</w:t>
      </w:r>
      <w:proofErr w:type="spellEnd"/>
      <w:r>
        <w:rPr>
          <w:sz w:val="23"/>
          <w:szCs w:val="23"/>
        </w:rPr>
        <w:t xml:space="preserve"> L, </w:t>
      </w:r>
      <w:proofErr w:type="spellStart"/>
      <w:r>
        <w:rPr>
          <w:sz w:val="23"/>
          <w:szCs w:val="23"/>
        </w:rPr>
        <w:t>Winstanley</w:t>
      </w:r>
      <w:proofErr w:type="spellEnd"/>
      <w:r>
        <w:rPr>
          <w:sz w:val="23"/>
          <w:szCs w:val="23"/>
        </w:rPr>
        <w:t xml:space="preserve"> J, Lam P, and Edmonds J. ―Physical activity for osteoarthritis management: A randomized controlled clinical trial evaluating hydrotherapy or tai chi classes.‖ Arthritis and Rheumatism (Arthritis Care and Research). Vol.57, No. 3, April 15, 2007, pp 407-414.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6. Gallagher B. ―Tai Chi Chuan and Qigong: physical and mental practice for functional mobility.‖ Topics in Geriatric Rehabilitation Jul-Sep; 19(3):172-182, 2003.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7. Harmer P, Fisher, et al. Tai chi and self-rated quality of sleep and daytime sleepiness in older adults: a randomized controlled trial. Journal of American Geriatric Society 52(6): 892-900, 2004.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8. Hartman CA, Manos </w:t>
      </w:r>
      <w:proofErr w:type="gramStart"/>
      <w:r>
        <w:rPr>
          <w:sz w:val="23"/>
          <w:szCs w:val="23"/>
        </w:rPr>
        <w:t>TM.,</w:t>
      </w:r>
      <w:proofErr w:type="gramEnd"/>
      <w:r>
        <w:rPr>
          <w:sz w:val="23"/>
          <w:szCs w:val="23"/>
        </w:rPr>
        <w:t xml:space="preserve"> Winter C, Hartman DM, Li B., Smith JC. ―Effects of Tai Chi training on function and quality of life indicators in older adults with osteoarthritis.‖ Journal of the American Geriatrics Society. 48(12): 1553-9, 2000.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9. Irwin MR, Olmstead R, </w:t>
      </w:r>
      <w:proofErr w:type="spellStart"/>
      <w:r>
        <w:rPr>
          <w:sz w:val="23"/>
          <w:szCs w:val="23"/>
        </w:rPr>
        <w:t>Oxman</w:t>
      </w:r>
      <w:proofErr w:type="spellEnd"/>
      <w:r>
        <w:rPr>
          <w:sz w:val="23"/>
          <w:szCs w:val="23"/>
        </w:rPr>
        <w:t xml:space="preserve"> MH. Tai Chi boosts immunity to shingles virus in older adults. Journal of the American Geriatrics Society, March, 2007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10. </w:t>
      </w:r>
      <w:proofErr w:type="spellStart"/>
      <w:r>
        <w:rPr>
          <w:sz w:val="23"/>
          <w:szCs w:val="23"/>
        </w:rPr>
        <w:t>Kuramoto</w:t>
      </w:r>
      <w:proofErr w:type="spellEnd"/>
      <w:r>
        <w:rPr>
          <w:sz w:val="23"/>
          <w:szCs w:val="23"/>
        </w:rPr>
        <w:t xml:space="preserve">, Alice. Therapeutic benefits of Tai Chi exercise: research review. Wisconsin Medical Journal 105(7):40-44, 2006.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11. Li F, Harmer P, Fisher, et al. Tai chi and self-rated quality of sleep and daytime sleepiness in older adults: a randomized controlled trial. Journal of American Geriatric Society 52(6): 892-900, 2004.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12. Song R, Lee EO, Lam P, </w:t>
      </w:r>
      <w:proofErr w:type="spellStart"/>
      <w:r>
        <w:rPr>
          <w:sz w:val="23"/>
          <w:szCs w:val="23"/>
        </w:rPr>
        <w:t>Bae</w:t>
      </w:r>
      <w:proofErr w:type="spellEnd"/>
      <w:r>
        <w:rPr>
          <w:sz w:val="23"/>
          <w:szCs w:val="23"/>
        </w:rPr>
        <w:t xml:space="preserve"> SC. ―Effects of tai chi exercise on pain, balance, muscle strength, and perceived difficulties in physical functioning in older women with osteoarthritis: a randomized clinical trial.‖ Journal of Rheumatology. 30(9): 2039-44, 2003.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13. Taylor-</w:t>
      </w:r>
      <w:proofErr w:type="spellStart"/>
      <w:r>
        <w:rPr>
          <w:sz w:val="23"/>
          <w:szCs w:val="23"/>
        </w:rPr>
        <w:t>Piliae</w:t>
      </w:r>
      <w:proofErr w:type="spellEnd"/>
      <w:r>
        <w:rPr>
          <w:sz w:val="23"/>
          <w:szCs w:val="23"/>
        </w:rPr>
        <w:t xml:space="preserve"> RT, Haskell WL, </w:t>
      </w:r>
      <w:proofErr w:type="spellStart"/>
      <w:r>
        <w:rPr>
          <w:sz w:val="23"/>
          <w:szCs w:val="23"/>
        </w:rPr>
        <w:t>Stotts</w:t>
      </w:r>
      <w:proofErr w:type="spellEnd"/>
      <w:r>
        <w:rPr>
          <w:sz w:val="23"/>
          <w:szCs w:val="23"/>
        </w:rPr>
        <w:t xml:space="preserve"> NA, </w:t>
      </w:r>
      <w:proofErr w:type="spellStart"/>
      <w:r>
        <w:rPr>
          <w:sz w:val="23"/>
          <w:szCs w:val="23"/>
        </w:rPr>
        <w:t>Froelicher</w:t>
      </w:r>
      <w:proofErr w:type="spellEnd"/>
      <w:r>
        <w:rPr>
          <w:sz w:val="23"/>
          <w:szCs w:val="23"/>
        </w:rPr>
        <w:t xml:space="preserve"> ES. ―Improvement in balance, strength, and flexibility after 12 weeks of tai chi exercises in ethnic Chinese adults with cardiovascular disease risk factors.‖ Alternative Therapies March/Apr 12(2), 50-57, </w:t>
      </w:r>
      <w:proofErr w:type="gramStart"/>
      <w:r>
        <w:rPr>
          <w:sz w:val="23"/>
          <w:szCs w:val="23"/>
        </w:rPr>
        <w:t>2006</w:t>
      </w:r>
      <w:proofErr w:type="gramEnd"/>
      <w:r>
        <w:rPr>
          <w:sz w:val="23"/>
          <w:szCs w:val="23"/>
        </w:rPr>
        <w:t xml:space="preserve">.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14. </w:t>
      </w:r>
      <w:proofErr w:type="spellStart"/>
      <w:r>
        <w:rPr>
          <w:sz w:val="23"/>
          <w:szCs w:val="23"/>
        </w:rPr>
        <w:t>Wolson</w:t>
      </w:r>
      <w:proofErr w:type="spellEnd"/>
      <w:r>
        <w:rPr>
          <w:sz w:val="23"/>
          <w:szCs w:val="23"/>
        </w:rPr>
        <w:t xml:space="preserve"> L, Whipple R, Derby C, et al. Balance and strength training in older adults: Intervention gains and Tai Chi maintenance. Journal of American Geriatric Society 44:498-506, 1996. </w:t>
      </w:r>
    </w:p>
    <w:p w:rsidR="00EC541E" w:rsidRDefault="00EC541E" w:rsidP="00EC541E">
      <w:pPr>
        <w:pStyle w:val="Default"/>
        <w:rPr>
          <w:sz w:val="23"/>
          <w:szCs w:val="23"/>
        </w:rPr>
      </w:pPr>
    </w:p>
    <w:p w:rsidR="00EC541E" w:rsidRDefault="00EC541E" w:rsidP="00EC541E">
      <w:pPr>
        <w:pStyle w:val="Default"/>
        <w:rPr>
          <w:sz w:val="23"/>
          <w:szCs w:val="23"/>
        </w:rPr>
      </w:pPr>
      <w:r>
        <w:rPr>
          <w:sz w:val="23"/>
          <w:szCs w:val="23"/>
        </w:rPr>
        <w:t xml:space="preserve">15. Yan, JH, Downing, JH. ―Tai Chi: an alternative exercise form for seniors.‖ Journal of Aging and Physical Activity. Oct. 6(4): 350-62, 1998. </w:t>
      </w:r>
    </w:p>
    <w:p w:rsidR="00EC541E" w:rsidRDefault="00EC541E" w:rsidP="00EC541E">
      <w:pPr>
        <w:pStyle w:val="Default"/>
        <w:rPr>
          <w:sz w:val="23"/>
          <w:szCs w:val="23"/>
        </w:rPr>
      </w:pPr>
    </w:p>
    <w:p w:rsidR="00AF47B8" w:rsidRDefault="00EC541E" w:rsidP="00EC541E">
      <w:pPr>
        <w:pStyle w:val="Default"/>
      </w:pPr>
      <w:r>
        <w:rPr>
          <w:sz w:val="23"/>
          <w:szCs w:val="23"/>
        </w:rPr>
        <w:t xml:space="preserve">16. </w:t>
      </w:r>
      <w:proofErr w:type="spellStart"/>
      <w:r>
        <w:rPr>
          <w:sz w:val="23"/>
          <w:szCs w:val="23"/>
        </w:rPr>
        <w:t>Yeh</w:t>
      </w:r>
      <w:proofErr w:type="spellEnd"/>
      <w:r>
        <w:rPr>
          <w:sz w:val="23"/>
          <w:szCs w:val="23"/>
        </w:rPr>
        <w:t xml:space="preserve">, GY, Wood MJ, </w:t>
      </w:r>
      <w:proofErr w:type="spellStart"/>
      <w:r>
        <w:rPr>
          <w:sz w:val="23"/>
          <w:szCs w:val="23"/>
        </w:rPr>
        <w:t>Lorell</w:t>
      </w:r>
      <w:proofErr w:type="spellEnd"/>
      <w:r>
        <w:rPr>
          <w:sz w:val="23"/>
          <w:szCs w:val="23"/>
        </w:rPr>
        <w:t xml:space="preserve"> BH, et al. Effects of Tai Chi mind-body movement therapy on functional status and exercise capacity in patients with chronic heart failure: a randomized controlled trial. American Journal of Medicine 117(8):611-612, 2004. </w:t>
      </w:r>
    </w:p>
    <w:sectPr w:rsidR="00AF47B8" w:rsidSect="00F308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41E"/>
    <w:rsid w:val="001C46A5"/>
    <w:rsid w:val="003361C4"/>
    <w:rsid w:val="00EC541E"/>
    <w:rsid w:val="00F52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54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debyaffee</dc:creator>
  <cp:lastModifiedBy>debyaffee</cp:lastModifiedBy>
  <cp:revision>1</cp:revision>
  <dcterms:created xsi:type="dcterms:W3CDTF">2012-01-14T02:33:00Z</dcterms:created>
  <dcterms:modified xsi:type="dcterms:W3CDTF">2012-01-14T02:34:00Z</dcterms:modified>
</cp:coreProperties>
</file>